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7CB94E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43534" w:rsidRPr="00743534">
              <w:rPr>
                <w:rFonts w:ascii="Tahoma" w:hAnsi="Tahoma" w:cs="Tahoma"/>
              </w:rPr>
              <w:t xml:space="preserve">Juan Carlos </w:t>
            </w:r>
            <w:proofErr w:type="spellStart"/>
            <w:r w:rsidR="00743534" w:rsidRPr="00743534">
              <w:rPr>
                <w:rFonts w:ascii="Tahoma" w:hAnsi="Tahoma" w:cs="Tahoma"/>
              </w:rPr>
              <w:t>Compean</w:t>
            </w:r>
            <w:proofErr w:type="spellEnd"/>
            <w:r w:rsidR="00743534" w:rsidRPr="00743534">
              <w:rPr>
                <w:rFonts w:ascii="Tahoma" w:hAnsi="Tahoma" w:cs="Tahoma"/>
              </w:rPr>
              <w:t xml:space="preserve"> Vazquez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19490B1" w14:textId="6640A4A2" w:rsidR="00743534" w:rsidRPr="00743534" w:rsidRDefault="00743534" w:rsidP="0074353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Técnico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Electrónica </w:t>
            </w:r>
          </w:p>
          <w:p w14:paraId="4B7FB17D" w14:textId="77777777" w:rsidR="00743534" w:rsidRPr="00743534" w:rsidRDefault="00743534" w:rsidP="0074353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2009 -2012</w:t>
            </w:r>
          </w:p>
          <w:p w14:paraId="11439C9B" w14:textId="3D695655" w:rsidR="00661A99" w:rsidRDefault="00743534" w:rsidP="0074353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Cómale </w:t>
            </w:r>
            <w:r w:rsidRPr="007435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Monclova</w:t>
            </w:r>
          </w:p>
          <w:p w14:paraId="12688D69" w14:textId="2A517008" w:rsidR="00743534" w:rsidRPr="00CA0767" w:rsidRDefault="00743534" w:rsidP="0074353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487A9E6" w14:textId="6DE38275" w:rsidR="00743534" w:rsidRPr="00743534" w:rsidRDefault="00743534" w:rsidP="0074353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743534">
              <w:rPr>
                <w:rFonts w:ascii="Tahoma" w:hAnsi="Tahoma" w:cs="Tahoma"/>
              </w:rPr>
              <w:t xml:space="preserve">INEGI </w:t>
            </w:r>
          </w:p>
          <w:p w14:paraId="738DAC80" w14:textId="28EDCC37" w:rsidR="00743534" w:rsidRPr="00743534" w:rsidRDefault="00743534" w:rsidP="0074353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743534">
              <w:rPr>
                <w:rFonts w:ascii="Tahoma" w:hAnsi="Tahoma" w:cs="Tahoma"/>
              </w:rPr>
              <w:t xml:space="preserve">enero -junio </w:t>
            </w:r>
            <w:r>
              <w:rPr>
                <w:rFonts w:ascii="Tahoma" w:hAnsi="Tahoma" w:cs="Tahoma"/>
              </w:rPr>
              <w:t>2024</w:t>
            </w:r>
          </w:p>
          <w:p w14:paraId="6426A13A" w14:textId="39041D44" w:rsidR="00661A99" w:rsidRDefault="00743534" w:rsidP="00743534">
            <w:pPr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743534">
              <w:rPr>
                <w:rFonts w:ascii="Tahoma" w:hAnsi="Tahoma" w:cs="Tahoma"/>
              </w:rPr>
              <w:t>encuestador</w:t>
            </w:r>
          </w:p>
          <w:p w14:paraId="09F05F26" w14:textId="2C5C188D" w:rsidR="00743534" w:rsidRPr="00AA1544" w:rsidRDefault="00743534" w:rsidP="0074353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8107" w14:textId="77777777" w:rsidR="00F477E1" w:rsidRDefault="00F477E1" w:rsidP="00527FC7">
      <w:pPr>
        <w:spacing w:after="0" w:line="240" w:lineRule="auto"/>
      </w:pPr>
      <w:r>
        <w:separator/>
      </w:r>
    </w:p>
  </w:endnote>
  <w:endnote w:type="continuationSeparator" w:id="0">
    <w:p w14:paraId="0312C113" w14:textId="77777777" w:rsidR="00F477E1" w:rsidRDefault="00F477E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F538" w14:textId="77777777" w:rsidR="00F477E1" w:rsidRDefault="00F477E1" w:rsidP="00527FC7">
      <w:pPr>
        <w:spacing w:after="0" w:line="240" w:lineRule="auto"/>
      </w:pPr>
      <w:r>
        <w:separator/>
      </w:r>
    </w:p>
  </w:footnote>
  <w:footnote w:type="continuationSeparator" w:id="0">
    <w:p w14:paraId="123E5D3C" w14:textId="77777777" w:rsidR="00F477E1" w:rsidRDefault="00F477E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1A99"/>
    <w:rsid w:val="006651E9"/>
    <w:rsid w:val="006740E6"/>
    <w:rsid w:val="006B6958"/>
    <w:rsid w:val="006C4EC8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477E1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2025-06-02T03:51:00Z</dcterms:created>
  <dcterms:modified xsi:type="dcterms:W3CDTF">2025-06-02T03:51:00Z</dcterms:modified>
</cp:coreProperties>
</file>